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21F65">
      <w:pPr>
        <w:spacing w:before="240" w:after="60"/>
        <w:jc w:val="left"/>
        <w:rPr>
          <w:rFonts w:hint="eastAsia" w:hAnsi="Calibri"/>
          <w:b/>
          <w:sz w:val="28"/>
        </w:rPr>
      </w:pPr>
      <w:bookmarkStart w:id="0" w:name="_GoBack"/>
      <w:bookmarkEnd w:id="0"/>
      <w:r>
        <w:rPr>
          <w:rFonts w:hint="eastAsia" w:hAnsi="Calibri"/>
          <w:b/>
          <w:sz w:val="28"/>
        </w:rPr>
        <w:t>附件三</w:t>
      </w:r>
    </w:p>
    <w:p w14:paraId="20EAD164">
      <w:pPr>
        <w:spacing w:before="240" w:after="60"/>
        <w:jc w:val="left"/>
        <w:rPr>
          <w:rFonts w:hAnsi="Calibri"/>
          <w:b/>
          <w:sz w:val="28"/>
        </w:rPr>
      </w:pPr>
      <w:r>
        <w:rPr>
          <w:rFonts w:hint="eastAsia" w:hAnsi="Calibri"/>
          <w:b/>
          <w:sz w:val="28"/>
        </w:rPr>
        <w:t>项目编号：</w:t>
      </w:r>
    </w:p>
    <w:p w14:paraId="541F958B">
      <w:pPr>
        <w:spacing w:before="240" w:after="60" w:line="312" w:lineRule="auto"/>
        <w:rPr>
          <w:rFonts w:ascii="Cambria" w:hAnsi="Cambria"/>
          <w:b/>
          <w:sz w:val="32"/>
        </w:rPr>
      </w:pPr>
    </w:p>
    <w:p w14:paraId="110AACFE">
      <w:pPr>
        <w:rPr>
          <w:rFonts w:hAnsi="Calibri"/>
        </w:rPr>
      </w:pPr>
    </w:p>
    <w:p w14:paraId="5716EEEA">
      <w:pPr>
        <w:rPr>
          <w:rFonts w:hAnsi="Calibri"/>
        </w:rPr>
      </w:pPr>
    </w:p>
    <w:p w14:paraId="3B80A1FB">
      <w:pPr>
        <w:spacing w:line="360" w:lineRule="auto"/>
        <w:jc w:val="center"/>
        <w:rPr>
          <w:rFonts w:hAnsi="Calibri"/>
          <w:b/>
          <w:color w:val="000000"/>
          <w:sz w:val="40"/>
        </w:rPr>
      </w:pPr>
      <w:r>
        <w:rPr>
          <w:rFonts w:hint="eastAsia" w:hAnsi="Calibri"/>
          <w:b/>
          <w:color w:val="000000"/>
          <w:sz w:val="40"/>
        </w:rPr>
        <w:t>重庆市科技发展基金会</w:t>
      </w:r>
    </w:p>
    <w:p w14:paraId="5C9AD9D3">
      <w:pPr>
        <w:jc w:val="center"/>
        <w:rPr>
          <w:rFonts w:hAnsi="Calibri"/>
          <w:b/>
          <w:color w:val="000000"/>
          <w:sz w:val="48"/>
          <w:szCs w:val="48"/>
        </w:rPr>
      </w:pPr>
      <w:r>
        <w:rPr>
          <w:rFonts w:hint="eastAsia" w:hAnsi="Calibri"/>
          <w:b/>
          <w:color w:val="000000"/>
          <w:sz w:val="48"/>
          <w:szCs w:val="48"/>
        </w:rPr>
        <w:t>科技创新项目结题报告</w:t>
      </w:r>
    </w:p>
    <w:p w14:paraId="529B6C26">
      <w:pPr>
        <w:jc w:val="center"/>
        <w:rPr>
          <w:rFonts w:hAnsi="Calibri"/>
          <w:b/>
          <w:color w:val="000000"/>
          <w:sz w:val="40"/>
        </w:rPr>
      </w:pPr>
    </w:p>
    <w:p w14:paraId="6B306F01">
      <w:pPr>
        <w:rPr>
          <w:rFonts w:hAnsi="Calibri"/>
          <w:b/>
          <w:sz w:val="28"/>
        </w:rPr>
      </w:pPr>
    </w:p>
    <w:p w14:paraId="08EEA250">
      <w:pPr>
        <w:rPr>
          <w:rFonts w:hAnsi="Calibri"/>
          <w:b/>
          <w:sz w:val="28"/>
        </w:rPr>
      </w:pPr>
      <w:r>
        <w:rPr>
          <w:rFonts w:hint="eastAsia" w:hAnsi="Calibri"/>
          <w:b/>
          <w:sz w:val="28"/>
        </w:rPr>
        <w:t>立项年度：</w:t>
      </w:r>
    </w:p>
    <w:p w14:paraId="37ABC9C0">
      <w:pPr>
        <w:rPr>
          <w:rFonts w:hAnsi="Calibri"/>
          <w:b/>
          <w:sz w:val="28"/>
        </w:rPr>
      </w:pPr>
      <w:r>
        <w:rPr>
          <w:rFonts w:hint="eastAsia" w:hAnsi="Calibri"/>
          <w:b/>
          <w:sz w:val="28"/>
        </w:rPr>
        <w:t>项目名称：</w:t>
      </w:r>
    </w:p>
    <w:p w14:paraId="37D38F49">
      <w:pPr>
        <w:rPr>
          <w:rFonts w:hAnsi="Calibri"/>
          <w:b/>
          <w:sz w:val="28"/>
        </w:rPr>
      </w:pPr>
      <w:r>
        <w:rPr>
          <w:rFonts w:hint="eastAsia" w:hAnsi="Calibri"/>
          <w:b/>
          <w:sz w:val="28"/>
        </w:rPr>
        <w:t>项目负责人：</w:t>
      </w:r>
    </w:p>
    <w:p w14:paraId="6103A36E">
      <w:pPr>
        <w:rPr>
          <w:rFonts w:hAnsi="Calibri"/>
          <w:b/>
          <w:sz w:val="28"/>
        </w:rPr>
      </w:pPr>
      <w:r>
        <w:rPr>
          <w:rFonts w:hint="eastAsia" w:hAnsi="Calibri"/>
          <w:b/>
          <w:sz w:val="28"/>
        </w:rPr>
        <w:t>申报单位：</w:t>
      </w:r>
    </w:p>
    <w:p w14:paraId="2D504155">
      <w:pPr>
        <w:rPr>
          <w:rFonts w:hAnsi="Calibri"/>
          <w:b/>
          <w:sz w:val="28"/>
        </w:rPr>
      </w:pPr>
      <w:r>
        <w:rPr>
          <w:rFonts w:hint="eastAsia" w:hAnsi="Calibri"/>
          <w:b/>
          <w:sz w:val="28"/>
        </w:rPr>
        <w:t>联系电话：</w:t>
      </w:r>
    </w:p>
    <w:p w14:paraId="2B346644">
      <w:pPr>
        <w:rPr>
          <w:rFonts w:hAnsi="Calibri"/>
          <w:b/>
          <w:sz w:val="28"/>
        </w:rPr>
      </w:pPr>
      <w:r>
        <w:rPr>
          <w:rFonts w:hint="eastAsia" w:hAnsi="Calibri"/>
          <w:b/>
          <w:sz w:val="28"/>
        </w:rPr>
        <w:t>电子邮箱：</w:t>
      </w:r>
    </w:p>
    <w:p w14:paraId="115B7F07">
      <w:pPr>
        <w:rPr>
          <w:rFonts w:hAnsi="Calibri"/>
          <w:b/>
          <w:sz w:val="28"/>
        </w:rPr>
      </w:pPr>
      <w:r>
        <w:rPr>
          <w:rFonts w:hint="eastAsia" w:hAnsi="Calibri"/>
          <w:b/>
          <w:sz w:val="28"/>
        </w:rPr>
        <w:t>立项经费：</w:t>
      </w:r>
    </w:p>
    <w:p w14:paraId="283AC694">
      <w:pPr>
        <w:rPr>
          <w:rFonts w:hAnsi="Calibri"/>
          <w:b/>
          <w:sz w:val="28"/>
        </w:rPr>
      </w:pPr>
      <w:r>
        <w:rPr>
          <w:rFonts w:hint="eastAsia" w:hAnsi="Calibri"/>
          <w:b/>
          <w:sz w:val="28"/>
        </w:rPr>
        <w:t>项目起止时间：</w:t>
      </w:r>
    </w:p>
    <w:p w14:paraId="7509138B">
      <w:pPr>
        <w:rPr>
          <w:rFonts w:hAnsi="Calibri"/>
          <w:sz w:val="28"/>
        </w:rPr>
      </w:pPr>
      <w:r>
        <w:rPr>
          <w:rFonts w:hint="eastAsia" w:hAnsi="Calibri"/>
          <w:b/>
          <w:sz w:val="28"/>
        </w:rPr>
        <w:t>填表日期：</w:t>
      </w:r>
    </w:p>
    <w:p w14:paraId="63700AB2">
      <w:pPr>
        <w:rPr>
          <w:rFonts w:hAnsi="Calibri"/>
          <w:sz w:val="28"/>
        </w:rPr>
      </w:pPr>
    </w:p>
    <w:p w14:paraId="692C982A">
      <w:pPr>
        <w:rPr>
          <w:rFonts w:hAnsi="Calibri"/>
          <w:sz w:val="28"/>
        </w:rPr>
      </w:pPr>
    </w:p>
    <w:p w14:paraId="045DE492">
      <w:pPr>
        <w:jc w:val="center"/>
        <w:rPr>
          <w:rFonts w:hAnsi="Calibri"/>
          <w:b/>
          <w:sz w:val="28"/>
        </w:rPr>
      </w:pPr>
      <w:r>
        <w:rPr>
          <w:rFonts w:hint="eastAsia" w:ascii="宋体"/>
          <w:b/>
          <w:sz w:val="28"/>
        </w:rPr>
        <w:t xml:space="preserve">重庆市 </w:t>
      </w:r>
      <w:r>
        <w:rPr>
          <w:rFonts w:hint="eastAsia" w:hAnsi="Calibri"/>
          <w:b/>
          <w:sz w:val="28"/>
        </w:rPr>
        <w:t>科技发展基金会</w:t>
      </w:r>
    </w:p>
    <w:p w14:paraId="020A9A94">
      <w:pPr>
        <w:tabs>
          <w:tab w:val="left" w:pos="4140"/>
        </w:tabs>
        <w:jc w:val="center"/>
        <w:rPr>
          <w:rFonts w:ascii="楷体_GB2312" w:hAnsi="Calibri" w:eastAsia="楷体_GB2312"/>
          <w:b/>
          <w:sz w:val="28"/>
        </w:rPr>
      </w:pPr>
      <w:r>
        <w:rPr>
          <w:rFonts w:hint="eastAsia" w:hAnsi="Calibri"/>
          <w:b/>
          <w:sz w:val="28"/>
        </w:rPr>
        <w:t>二零二三年制</w:t>
      </w:r>
    </w:p>
    <w:p w14:paraId="1618C0D0">
      <w:pPr>
        <w:tabs>
          <w:tab w:val="left" w:pos="4140"/>
        </w:tabs>
        <w:jc w:val="center"/>
        <w:rPr>
          <w:rFonts w:ascii="楷体_GB2312" w:hAnsi="Calibri" w:eastAsia="楷体_GB2312"/>
          <w:b/>
          <w:sz w:val="28"/>
        </w:rPr>
      </w:pPr>
      <w:r>
        <w:br w:type="page"/>
      </w:r>
    </w:p>
    <w:p w14:paraId="54587286">
      <w:pPr>
        <w:spacing w:before="240" w:after="60"/>
        <w:jc w:val="center"/>
        <w:rPr>
          <w:rFonts w:ascii="Cambria" w:hAnsi="Cambria"/>
          <w:b/>
          <w:sz w:val="32"/>
        </w:rPr>
      </w:pPr>
      <w:r>
        <w:rPr>
          <w:rFonts w:hint="eastAsia" w:ascii="Cambria" w:hAnsi="Cambria"/>
          <w:b/>
          <w:sz w:val="32"/>
        </w:rPr>
        <w:t>填写说明</w:t>
      </w:r>
    </w:p>
    <w:p w14:paraId="7CEED81E">
      <w:pPr>
        <w:numPr>
          <w:ilvl w:val="0"/>
          <w:numId w:val="1"/>
        </w:numPr>
        <w:spacing w:line="480" w:lineRule="exact"/>
        <w:ind w:left="363" w:hanging="363"/>
        <w:rPr>
          <w:rFonts w:hAnsi="Calibri"/>
          <w:sz w:val="24"/>
        </w:rPr>
      </w:pPr>
      <w:r>
        <w:rPr>
          <w:rFonts w:hint="eastAsia" w:hAnsi="Calibri"/>
          <w:sz w:val="24"/>
        </w:rPr>
        <w:t>科研项目研究结束后，项目负责人须按要求认真填写《重庆市科技发展基金会科技创新项目结题报告》（简称《结题报告》），以此作为资助项目研究工作的重要档案，并作为项目验收和评估的主要依据。</w:t>
      </w:r>
    </w:p>
    <w:p w14:paraId="0D7B1C71">
      <w:pPr>
        <w:numPr>
          <w:ilvl w:val="0"/>
          <w:numId w:val="1"/>
        </w:numPr>
        <w:spacing w:line="480" w:lineRule="exact"/>
        <w:ind w:left="363" w:hanging="363"/>
        <w:rPr>
          <w:rFonts w:hAnsi="Calibri"/>
          <w:sz w:val="24"/>
        </w:rPr>
      </w:pPr>
      <w:r>
        <w:rPr>
          <w:rFonts w:hint="eastAsia" w:hAnsi="Calibri"/>
          <w:sz w:val="24"/>
        </w:rPr>
        <w:t>《结题报告》要求全面地反映项目工作情况和研究进展，如实地体现项目的研究计划要点</w:t>
      </w:r>
      <w:r>
        <w:rPr>
          <w:rFonts w:hint="eastAsia" w:ascii="宋体"/>
          <w:sz w:val="24"/>
        </w:rPr>
        <w:t>、执行情况、主要进展与成果、经费使用以及研究计划调整等情况，重点描述研究进展与重要的研究成果。</w:t>
      </w:r>
    </w:p>
    <w:p w14:paraId="2473D65C">
      <w:pPr>
        <w:numPr>
          <w:ilvl w:val="0"/>
          <w:numId w:val="1"/>
        </w:numPr>
        <w:spacing w:line="480" w:lineRule="exact"/>
        <w:ind w:left="363" w:hanging="363"/>
        <w:rPr>
          <w:rFonts w:hAnsi="Calibri"/>
          <w:sz w:val="24"/>
        </w:rPr>
      </w:pPr>
      <w:r>
        <w:rPr>
          <w:rFonts w:hint="eastAsia" w:ascii="宋体"/>
          <w:sz w:val="24"/>
        </w:rPr>
        <w:t>项目负责人要实事求是地撰写《结题报告》并提供必要的附件材料，保证填报内容真实、数据准确；如内容较多，可以添加附页。项目负责单位按规定要求认真审查，确保材料齐全。</w:t>
      </w:r>
    </w:p>
    <w:p w14:paraId="4D85529F">
      <w:pPr>
        <w:numPr>
          <w:ilvl w:val="0"/>
          <w:numId w:val="1"/>
        </w:numPr>
        <w:spacing w:line="480" w:lineRule="exact"/>
        <w:ind w:left="363" w:hanging="363"/>
        <w:rPr>
          <w:rFonts w:hAnsi="Calibri"/>
          <w:sz w:val="24"/>
        </w:rPr>
      </w:pPr>
      <w:r>
        <w:rPr>
          <w:rFonts w:hint="eastAsia" w:ascii="宋体"/>
          <w:sz w:val="24"/>
        </w:rPr>
        <w:t>《结题报告》上报材料，A4纸打印并胶钉方式装订成册，一式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份，其中</w:t>
      </w:r>
      <w:r>
        <w:rPr>
          <w:rFonts w:hint="eastAsia" w:hAnsi="Calibri"/>
          <w:sz w:val="24"/>
        </w:rPr>
        <w:t>重庆市</w:t>
      </w:r>
      <w:r>
        <w:rPr>
          <w:rFonts w:hint="eastAsia" w:ascii="宋体"/>
          <w:sz w:val="24"/>
        </w:rPr>
        <w:t>科技发展基金会管理委员会存档1份，研究单位和项目组存档1份，另外同时上报《结题报告》的电子文档1份（电子文件内容必须与纸质版文件一致）。</w:t>
      </w:r>
      <w:r>
        <w:fldChar w:fldCharType="begin"/>
      </w:r>
      <w:r>
        <w:instrText xml:space="preserve"> HYPERLINK \l "mailto:发送电子版到邮箱hbcxpkjfzjjh@sina.com" </w:instrText>
      </w:r>
      <w:r>
        <w:fldChar w:fldCharType="separate"/>
      </w:r>
      <w:r>
        <w:rPr>
          <w:rFonts w:hint="eastAsia" w:ascii="宋体"/>
          <w:sz w:val="28"/>
        </w:rPr>
        <w:t>电子版发送至邮箱:</w:t>
      </w:r>
      <w:r>
        <w:rPr>
          <w:rFonts w:hint="eastAsia"/>
        </w:rPr>
        <w:t xml:space="preserve"> </w:t>
      </w:r>
      <w:r>
        <w:rPr>
          <w:rFonts w:hint="eastAsia" w:ascii="宋体"/>
          <w:sz w:val="28"/>
        </w:rPr>
        <w:t>邮箱：</w:t>
      </w:r>
      <w:r>
        <w:rPr>
          <w:rFonts w:ascii="宋体"/>
          <w:sz w:val="28"/>
        </w:rPr>
        <w:t xml:space="preserve">2823950968@qq.com </w:t>
      </w:r>
      <w:r>
        <w:rPr>
          <w:rFonts w:ascii="宋体"/>
          <w:sz w:val="28"/>
        </w:rPr>
        <w:fldChar w:fldCharType="end"/>
      </w:r>
      <w:r>
        <w:rPr>
          <w:rFonts w:hint="eastAsia" w:ascii="宋体"/>
          <w:sz w:val="28"/>
        </w:rPr>
        <w:t>,纸质版（一式二份）申请材料寄至重庆市渝北区新溉大道</w:t>
      </w:r>
      <w:r>
        <w:rPr>
          <w:rFonts w:ascii="宋体"/>
          <w:sz w:val="28"/>
        </w:rPr>
        <w:t>2号生产力大厦11楼1112室</w:t>
      </w:r>
      <w:r>
        <w:rPr>
          <w:rFonts w:hint="eastAsia" w:ascii="宋体"/>
          <w:sz w:val="28"/>
        </w:rPr>
        <w:t>重庆市科技发展基金会。</w:t>
      </w:r>
    </w:p>
    <w:p w14:paraId="536F1F24">
      <w:pPr>
        <w:numPr>
          <w:ilvl w:val="0"/>
          <w:numId w:val="1"/>
        </w:numPr>
        <w:spacing w:line="480" w:lineRule="exact"/>
        <w:ind w:left="363" w:hanging="363"/>
        <w:rPr>
          <w:rFonts w:hAnsi="Calibri"/>
          <w:sz w:val="24"/>
        </w:rPr>
      </w:pPr>
      <w:r>
        <w:rPr>
          <w:rFonts w:hint="eastAsia" w:ascii="宋体"/>
          <w:sz w:val="24"/>
        </w:rPr>
        <w:t>除上报《结题报告》外，要求提供项目有关的附件材料，包括发表的论文复印件，研究生学位论文提供封面复印件，以及其他能证明项目研究成果的相关材料复印件，可以附在《结题报告》后一并装订成册上报。</w:t>
      </w:r>
    </w:p>
    <w:p w14:paraId="23DE4EAD">
      <w:pPr>
        <w:rPr>
          <w:rFonts w:hAnsi="Calibri"/>
        </w:rPr>
      </w:pPr>
    </w:p>
    <w:p w14:paraId="6BC2ECC0">
      <w:pPr>
        <w:rPr>
          <w:rFonts w:hAnsi="Calibri"/>
        </w:rPr>
      </w:pPr>
      <w:r>
        <w:br w:type="page"/>
      </w:r>
    </w:p>
    <w:p w14:paraId="496871A8">
      <w:pPr>
        <w:tabs>
          <w:tab w:val="left" w:pos="4140"/>
        </w:tabs>
        <w:jc w:val="center"/>
        <w:rPr>
          <w:rFonts w:ascii="Cambria" w:hAnsi="Cambria"/>
          <w:b/>
          <w:sz w:val="32"/>
        </w:rPr>
      </w:pPr>
      <w:r>
        <w:rPr>
          <w:rFonts w:hint="eastAsia" w:ascii="Cambria" w:hAnsi="Cambria"/>
          <w:b/>
          <w:sz w:val="32"/>
        </w:rPr>
        <w:t>简表</w:t>
      </w:r>
    </w:p>
    <w:tbl>
      <w:tblPr>
        <w:tblStyle w:val="6"/>
        <w:tblW w:w="0" w:type="auto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682"/>
        <w:gridCol w:w="1350"/>
        <w:gridCol w:w="795"/>
        <w:gridCol w:w="1680"/>
        <w:gridCol w:w="1215"/>
        <w:gridCol w:w="1395"/>
      </w:tblGrid>
      <w:tr w14:paraId="44A11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2C3981F">
            <w:pPr>
              <w:ind w:left="113" w:right="113"/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研究项目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5255">
            <w:pPr>
              <w:jc w:val="left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项目名称</w:t>
            </w: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D5E1">
            <w:pPr>
              <w:rPr>
                <w:rFonts w:hAnsi="Calibri"/>
                <w:sz w:val="28"/>
              </w:rPr>
            </w:pPr>
          </w:p>
        </w:tc>
      </w:tr>
      <w:tr w14:paraId="7807E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C0B7B46">
            <w:pPr>
              <w:rPr>
                <w:rFonts w:hAnsi="Calibri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4A04">
            <w:pPr>
              <w:jc w:val="left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单位名称</w:t>
            </w: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8B08">
            <w:pPr>
              <w:rPr>
                <w:rFonts w:hAnsi="Calibri"/>
                <w:sz w:val="28"/>
              </w:rPr>
            </w:pPr>
          </w:p>
        </w:tc>
      </w:tr>
      <w:tr w14:paraId="6FFBC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C4A7BA8">
            <w:pPr>
              <w:rPr>
                <w:rFonts w:hAnsi="Calibri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17AE">
            <w:pPr>
              <w:jc w:val="left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起止时间</w:t>
            </w: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6EBB">
            <w:pPr>
              <w:rPr>
                <w:rFonts w:hAnsi="Calibri"/>
                <w:sz w:val="28"/>
              </w:rPr>
            </w:pPr>
          </w:p>
        </w:tc>
      </w:tr>
      <w:tr w14:paraId="2B3C8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7CC0648">
            <w:pPr>
              <w:rPr>
                <w:rFonts w:hAnsi="Calibri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C10D">
            <w:pPr>
              <w:jc w:val="left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资助经费</w:t>
            </w:r>
          </w:p>
          <w:p w14:paraId="274B3492">
            <w:pPr>
              <w:jc w:val="left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（万元）</w:t>
            </w: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3B42">
            <w:pPr>
              <w:rPr>
                <w:rFonts w:hAnsi="Calibri"/>
                <w:sz w:val="28"/>
              </w:rPr>
            </w:pPr>
          </w:p>
        </w:tc>
      </w:tr>
      <w:tr w14:paraId="79C35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79D7593C">
            <w:pPr>
              <w:ind w:left="113" w:right="113"/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负责人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300B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97B1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4549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性别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B2BA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专业技术职务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B80C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文化程度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9AC2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专业</w:t>
            </w:r>
          </w:p>
        </w:tc>
      </w:tr>
      <w:tr w14:paraId="6A4F1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116ABEA4">
            <w:pPr>
              <w:jc w:val="center"/>
              <w:rPr>
                <w:rFonts w:hAnsi="Calibri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7BA8">
            <w:pPr>
              <w:jc w:val="center"/>
              <w:rPr>
                <w:rFonts w:hAnsi="Calibri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21FE">
            <w:pPr>
              <w:jc w:val="center"/>
              <w:rPr>
                <w:rFonts w:hAnsi="Calibri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87FD">
            <w:pPr>
              <w:jc w:val="center"/>
              <w:rPr>
                <w:rFonts w:hAnsi="Calibri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53D2">
            <w:pPr>
              <w:jc w:val="center"/>
              <w:rPr>
                <w:rFonts w:hAnsi="Calibri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9B86">
            <w:pPr>
              <w:jc w:val="center"/>
              <w:rPr>
                <w:rFonts w:hAnsi="Calibri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237A">
            <w:pPr>
              <w:jc w:val="center"/>
              <w:rPr>
                <w:rFonts w:hAnsi="Calibri"/>
                <w:sz w:val="24"/>
              </w:rPr>
            </w:pPr>
          </w:p>
        </w:tc>
      </w:tr>
      <w:tr w14:paraId="14E7D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377039FF">
            <w:pPr>
              <w:ind w:left="113" w:right="113"/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项目组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1A72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专业技术职务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9D6C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高级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98BB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4D55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初级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C8DF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其它</w:t>
            </w:r>
          </w:p>
        </w:tc>
      </w:tr>
      <w:tr w14:paraId="5044E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7365F6F2">
            <w:pPr>
              <w:jc w:val="center"/>
              <w:rPr>
                <w:rFonts w:hAnsi="Calibri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F050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人数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D25A">
            <w:pPr>
              <w:jc w:val="center"/>
              <w:rPr>
                <w:rFonts w:hAnsi="Calibri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5B12">
            <w:pPr>
              <w:jc w:val="center"/>
              <w:rPr>
                <w:rFonts w:hAnsi="Calibri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A0FA">
            <w:pPr>
              <w:jc w:val="center"/>
              <w:rPr>
                <w:rFonts w:hAnsi="Calibri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E3EE">
            <w:pPr>
              <w:jc w:val="center"/>
              <w:rPr>
                <w:rFonts w:hAnsi="Calibri"/>
                <w:sz w:val="24"/>
              </w:rPr>
            </w:pPr>
          </w:p>
        </w:tc>
      </w:tr>
      <w:tr w14:paraId="5F4C1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21AB1A37">
            <w:pPr>
              <w:ind w:left="113" w:right="113"/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研究的简要内容及目标</w:t>
            </w:r>
          </w:p>
        </w:tc>
        <w:tc>
          <w:tcPr>
            <w:tcW w:w="8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2834">
            <w:pPr>
              <w:jc w:val="left"/>
              <w:rPr>
                <w:rFonts w:hAnsi="Calibri"/>
                <w:sz w:val="24"/>
              </w:rPr>
            </w:pPr>
          </w:p>
        </w:tc>
      </w:tr>
    </w:tbl>
    <w:p w14:paraId="0A083EB2">
      <w:pPr>
        <w:rPr>
          <w:rFonts w:hAnsi="Calibri"/>
        </w:rPr>
      </w:pPr>
    </w:p>
    <w:tbl>
      <w:tblPr>
        <w:tblStyle w:val="6"/>
        <w:tblW w:w="0" w:type="auto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2047"/>
        <w:gridCol w:w="2047"/>
        <w:gridCol w:w="1727"/>
        <w:gridCol w:w="320"/>
      </w:tblGrid>
      <w:tr w14:paraId="3FFEF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13882" w:hRule="atLeast"/>
        </w:trPr>
        <w:tc>
          <w:tcPr>
            <w:tcW w:w="7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2EAA">
            <w:pPr>
              <w:rPr>
                <w:rFonts w:hAnsi="Calibri"/>
                <w:sz w:val="24"/>
              </w:rPr>
            </w:pPr>
            <w:r>
              <w:rPr>
                <w:rFonts w:hint="eastAsia" w:hAnsi="Calibri"/>
                <w:b/>
                <w:sz w:val="24"/>
              </w:rPr>
              <w:t>一</w:t>
            </w:r>
            <w:r>
              <w:rPr>
                <w:rFonts w:hint="eastAsia" w:ascii="宋体"/>
                <w:b/>
                <w:sz w:val="24"/>
              </w:rPr>
              <w:t>、项目申报书的研究内容与预期成果</w:t>
            </w:r>
          </w:p>
        </w:tc>
      </w:tr>
      <w:tr w14:paraId="3799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13882" w:hRule="atLeast"/>
        </w:trPr>
        <w:tc>
          <w:tcPr>
            <w:tcW w:w="7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AFB6">
            <w:pPr>
              <w:rPr>
                <w:rFonts w:hAnsi="Calibri"/>
                <w:sz w:val="24"/>
              </w:rPr>
            </w:pPr>
            <w:r>
              <w:rPr>
                <w:rFonts w:hint="eastAsia" w:hAnsi="Calibri"/>
                <w:b/>
                <w:sz w:val="24"/>
              </w:rPr>
              <w:t>二</w:t>
            </w:r>
            <w:r>
              <w:rPr>
                <w:rFonts w:hint="eastAsia" w:ascii="宋体"/>
                <w:b/>
                <w:sz w:val="24"/>
              </w:rPr>
              <w:t>、项目研究取得的主要成果</w:t>
            </w:r>
          </w:p>
        </w:tc>
      </w:tr>
      <w:tr w14:paraId="12D29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0" w:type="dxa"/>
          <w:trHeight w:val="13882" w:hRule="atLeast"/>
        </w:trPr>
        <w:tc>
          <w:tcPr>
            <w:tcW w:w="7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2388">
            <w:pPr>
              <w:rPr>
                <w:rFonts w:hAnsi="Calibri"/>
                <w:sz w:val="24"/>
              </w:rPr>
            </w:pPr>
            <w:r>
              <w:rPr>
                <w:rFonts w:hint="eastAsia" w:hAnsi="Calibri"/>
                <w:b/>
                <w:sz w:val="24"/>
              </w:rPr>
              <w:t>三</w:t>
            </w:r>
            <w:r>
              <w:rPr>
                <w:rFonts w:hint="eastAsia" w:ascii="宋体"/>
                <w:b/>
                <w:sz w:val="24"/>
              </w:rPr>
              <w:t>、项目调整、变动及未按原计划完成的情况及其说明</w:t>
            </w:r>
          </w:p>
        </w:tc>
      </w:tr>
      <w:tr w14:paraId="12B2E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4" w:hRule="atLeas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69A4">
            <w:pPr>
              <w:rPr>
                <w:rFonts w:hAnsi="Calibri"/>
              </w:rPr>
            </w:pPr>
            <w:r>
              <w:rPr>
                <w:rFonts w:hint="eastAsia" w:hAnsi="Calibri"/>
                <w:b/>
                <w:sz w:val="24"/>
              </w:rPr>
              <w:t>四</w:t>
            </w:r>
            <w:r>
              <w:rPr>
                <w:rFonts w:hint="eastAsia" w:ascii="宋体"/>
                <w:b/>
                <w:sz w:val="24"/>
              </w:rPr>
              <w:t>、发表论文及获奖等情况（请附上相关材料复印件）</w:t>
            </w:r>
          </w:p>
        </w:tc>
      </w:tr>
      <w:tr w14:paraId="7B125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58B4">
            <w:pPr>
              <w:rPr>
                <w:rFonts w:hAnsi="Calibri"/>
              </w:rPr>
            </w:pPr>
            <w:r>
              <w:rPr>
                <w:rFonts w:hint="eastAsia" w:hAnsi="Calibri"/>
                <w:b/>
                <w:sz w:val="24"/>
              </w:rPr>
              <w:t>五、经费使用情况</w:t>
            </w:r>
          </w:p>
        </w:tc>
      </w:tr>
      <w:tr w14:paraId="1CDAF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3B7D">
            <w:pPr>
              <w:jc w:val="center"/>
              <w:rPr>
                <w:rFonts w:hAnsi="Calibri"/>
              </w:rPr>
            </w:pPr>
            <w:r>
              <w:rPr>
                <w:rFonts w:hint="eastAsia" w:hAnsi="Calibri"/>
                <w:sz w:val="24"/>
              </w:rPr>
              <w:t>经费到位情况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E387">
            <w:pPr>
              <w:jc w:val="center"/>
              <w:rPr>
                <w:rFonts w:hAnsi="Calibri"/>
              </w:rPr>
            </w:pPr>
            <w:r>
              <w:rPr>
                <w:rFonts w:hint="eastAsia" w:hAnsi="Calibri"/>
                <w:sz w:val="24"/>
              </w:rPr>
              <w:t>总经费（万元）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9630">
            <w:pPr>
              <w:jc w:val="center"/>
              <w:rPr>
                <w:rFonts w:hAnsi="Calibri"/>
              </w:rPr>
            </w:pPr>
            <w:r>
              <w:rPr>
                <w:rFonts w:hint="eastAsia" w:hAnsi="Calibri"/>
                <w:sz w:val="24"/>
              </w:rPr>
              <w:t>已拨经费（万元）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FAD1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尚未下拨经费</w:t>
            </w:r>
          </w:p>
          <w:p w14:paraId="112D8BEF">
            <w:pPr>
              <w:jc w:val="center"/>
              <w:rPr>
                <w:rFonts w:hAnsi="Calibri"/>
              </w:rPr>
            </w:pPr>
            <w:r>
              <w:rPr>
                <w:rFonts w:hint="eastAsia" w:hAnsi="Calibri"/>
                <w:sz w:val="24"/>
              </w:rPr>
              <w:t>（万元）</w:t>
            </w:r>
          </w:p>
        </w:tc>
      </w:tr>
      <w:tr w14:paraId="18EA4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5F6E">
            <w:pPr>
              <w:jc w:val="center"/>
              <w:rPr>
                <w:rFonts w:hAnsi="Calibri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A0B7">
            <w:pPr>
              <w:jc w:val="center"/>
              <w:rPr>
                <w:rFonts w:hAnsi="Calibri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7AFB">
            <w:pPr>
              <w:jc w:val="center"/>
              <w:rPr>
                <w:rFonts w:hAnsi="Calibri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AF3C">
            <w:pPr>
              <w:jc w:val="center"/>
              <w:rPr>
                <w:rFonts w:hAnsi="Calibri"/>
              </w:rPr>
            </w:pPr>
          </w:p>
        </w:tc>
      </w:tr>
      <w:tr w14:paraId="43777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6E66">
            <w:pPr>
              <w:jc w:val="center"/>
              <w:rPr>
                <w:rFonts w:hAnsi="Calibri"/>
              </w:rPr>
            </w:pPr>
            <w:r>
              <w:rPr>
                <w:rFonts w:hint="eastAsia" w:hAnsi="Calibri"/>
                <w:sz w:val="24"/>
              </w:rPr>
              <w:t>已使用经费支出情况</w:t>
            </w: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E54D">
            <w:pPr>
              <w:jc w:val="center"/>
              <w:rPr>
                <w:rFonts w:hAnsi="Calibri"/>
              </w:rPr>
            </w:pPr>
            <w:r>
              <w:rPr>
                <w:rFonts w:hint="eastAsia" w:hAnsi="Calibri"/>
                <w:sz w:val="24"/>
              </w:rPr>
              <w:t>支出项目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F1BD">
            <w:pPr>
              <w:jc w:val="center"/>
              <w:rPr>
                <w:rFonts w:hAnsi="Calibri"/>
              </w:rPr>
            </w:pPr>
            <w:r>
              <w:rPr>
                <w:rFonts w:hint="eastAsia" w:hAnsi="Calibri"/>
                <w:sz w:val="24"/>
              </w:rPr>
              <w:t>金额（万元）</w:t>
            </w:r>
          </w:p>
        </w:tc>
      </w:tr>
      <w:tr w14:paraId="3744E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294F">
            <w:pPr>
              <w:jc w:val="center"/>
              <w:rPr>
                <w:rFonts w:hAnsi="Calibri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AE10">
            <w:pPr>
              <w:jc w:val="center"/>
              <w:rPr>
                <w:rFonts w:hAnsi="Calibri"/>
                <w:sz w:val="24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C737">
            <w:pPr>
              <w:jc w:val="center"/>
              <w:rPr>
                <w:rFonts w:hAnsi="Calibri"/>
                <w:sz w:val="24"/>
              </w:rPr>
            </w:pPr>
          </w:p>
        </w:tc>
      </w:tr>
      <w:tr w14:paraId="53188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E579">
            <w:pPr>
              <w:jc w:val="center"/>
              <w:rPr>
                <w:rFonts w:hAnsi="Calibri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4217">
            <w:pPr>
              <w:jc w:val="center"/>
              <w:rPr>
                <w:rFonts w:hAnsi="Calibri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42D8">
            <w:pPr>
              <w:jc w:val="center"/>
              <w:rPr>
                <w:rFonts w:hAnsi="Calibri"/>
              </w:rPr>
            </w:pPr>
          </w:p>
        </w:tc>
      </w:tr>
      <w:tr w14:paraId="6FB45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0685">
            <w:pPr>
              <w:jc w:val="center"/>
              <w:rPr>
                <w:rFonts w:hAnsi="Calibri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FC22">
            <w:pPr>
              <w:jc w:val="center"/>
              <w:rPr>
                <w:rFonts w:hAnsi="Calibri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D584">
            <w:pPr>
              <w:jc w:val="center"/>
              <w:rPr>
                <w:rFonts w:hAnsi="Calibri"/>
              </w:rPr>
            </w:pPr>
          </w:p>
        </w:tc>
      </w:tr>
      <w:tr w14:paraId="6EFBE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2A70">
            <w:pPr>
              <w:jc w:val="center"/>
              <w:rPr>
                <w:rFonts w:hAnsi="Calibri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62AC">
            <w:pPr>
              <w:jc w:val="center"/>
              <w:rPr>
                <w:rFonts w:hAnsi="Calibri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F2D6">
            <w:pPr>
              <w:jc w:val="center"/>
              <w:rPr>
                <w:rFonts w:hAnsi="Calibri"/>
              </w:rPr>
            </w:pPr>
          </w:p>
        </w:tc>
      </w:tr>
      <w:tr w14:paraId="424EF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93C2">
            <w:pPr>
              <w:jc w:val="center"/>
              <w:rPr>
                <w:rFonts w:hAnsi="Calibri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4011">
            <w:pPr>
              <w:jc w:val="center"/>
              <w:rPr>
                <w:rFonts w:hAnsi="Calibri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5CE1">
            <w:pPr>
              <w:jc w:val="center"/>
              <w:rPr>
                <w:rFonts w:hAnsi="Calibri"/>
              </w:rPr>
            </w:pPr>
          </w:p>
        </w:tc>
      </w:tr>
      <w:tr w14:paraId="3BB59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1A4C">
            <w:pPr>
              <w:jc w:val="center"/>
              <w:rPr>
                <w:rFonts w:hAnsi="Calibri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0F70">
            <w:pPr>
              <w:jc w:val="center"/>
              <w:rPr>
                <w:rFonts w:hAnsi="Calibri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9790">
            <w:pPr>
              <w:jc w:val="center"/>
              <w:rPr>
                <w:rFonts w:hAnsi="Calibri"/>
              </w:rPr>
            </w:pPr>
          </w:p>
        </w:tc>
      </w:tr>
      <w:tr w14:paraId="12CB6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4CAE">
            <w:pPr>
              <w:jc w:val="center"/>
              <w:rPr>
                <w:rFonts w:hAnsi="Calibri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A33B">
            <w:pPr>
              <w:jc w:val="center"/>
              <w:rPr>
                <w:rFonts w:hAnsi="Calibri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20FA">
            <w:pPr>
              <w:jc w:val="center"/>
              <w:rPr>
                <w:rFonts w:hAnsi="Calibri"/>
              </w:rPr>
            </w:pPr>
          </w:p>
        </w:tc>
      </w:tr>
      <w:tr w14:paraId="7896C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2A91">
            <w:pPr>
              <w:jc w:val="center"/>
              <w:rPr>
                <w:rFonts w:hAnsi="Calibri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4DD7">
            <w:pPr>
              <w:jc w:val="center"/>
              <w:rPr>
                <w:rFonts w:hAnsi="Calibri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ACBC">
            <w:pPr>
              <w:jc w:val="center"/>
              <w:rPr>
                <w:rFonts w:hAnsi="Calibri"/>
              </w:rPr>
            </w:pPr>
          </w:p>
        </w:tc>
      </w:tr>
      <w:tr w14:paraId="7BBCB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B155">
            <w:pPr>
              <w:jc w:val="center"/>
              <w:rPr>
                <w:rFonts w:hAnsi="Calibri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5341">
            <w:pPr>
              <w:jc w:val="center"/>
              <w:rPr>
                <w:rFonts w:hAnsi="Calibri"/>
              </w:rPr>
            </w:pPr>
            <w:r>
              <w:rPr>
                <w:rFonts w:hint="eastAsia" w:hAnsi="Calibri"/>
              </w:rPr>
              <w:t>总计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B3C7">
            <w:pPr>
              <w:jc w:val="center"/>
              <w:rPr>
                <w:rFonts w:hAnsi="Calibri"/>
              </w:rPr>
            </w:pPr>
          </w:p>
        </w:tc>
      </w:tr>
    </w:tbl>
    <w:p w14:paraId="48565CBB">
      <w:pPr>
        <w:ind w:firstLine="420"/>
        <w:rPr>
          <w:rFonts w:hAnsi="Calibri"/>
        </w:rPr>
      </w:pPr>
    </w:p>
    <w:p w14:paraId="72520B7E">
      <w:pPr>
        <w:rPr>
          <w:rFonts w:hAnsi="Calibri"/>
        </w:rPr>
      </w:pPr>
    </w:p>
    <w:p w14:paraId="470C1BE8">
      <w:pPr>
        <w:rPr>
          <w:rFonts w:hAnsi="Calibri"/>
        </w:rPr>
      </w:pPr>
    </w:p>
    <w:p w14:paraId="0CA292C0">
      <w:pPr>
        <w:rPr>
          <w:rFonts w:hAnsi="Calibri"/>
        </w:rPr>
      </w:pPr>
    </w:p>
    <w:p w14:paraId="05FF765A">
      <w:pPr>
        <w:rPr>
          <w:rFonts w:hAnsi="Calibri"/>
        </w:rPr>
      </w:pPr>
    </w:p>
    <w:p w14:paraId="15F88A1D">
      <w:pPr>
        <w:rPr>
          <w:rFonts w:hAnsi="Calibri"/>
        </w:rPr>
      </w:pPr>
    </w:p>
    <w:p w14:paraId="69694D37">
      <w:pPr>
        <w:rPr>
          <w:rFonts w:hAnsi="Calibri"/>
        </w:rPr>
      </w:pPr>
    </w:p>
    <w:p w14:paraId="0B15E5E8">
      <w:pPr>
        <w:rPr>
          <w:rFonts w:hAnsi="Calibri"/>
        </w:rPr>
      </w:pPr>
    </w:p>
    <w:p w14:paraId="4C135758">
      <w:pPr>
        <w:rPr>
          <w:rFonts w:hAnsi="Calibri"/>
        </w:rPr>
      </w:pPr>
    </w:p>
    <w:tbl>
      <w:tblPr>
        <w:tblStyle w:val="6"/>
        <w:tblW w:w="0" w:type="auto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 w14:paraId="569A6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8A23">
            <w:pPr>
              <w:rPr>
                <w:rFonts w:hAnsi="Calibri"/>
                <w:b/>
                <w:sz w:val="24"/>
              </w:rPr>
            </w:pPr>
            <w:r>
              <w:rPr>
                <w:rFonts w:hint="eastAsia" w:hAnsi="Calibri"/>
                <w:b/>
                <w:sz w:val="24"/>
              </w:rPr>
              <w:t>六、存在问题、建议及需要说明的情况</w:t>
            </w:r>
          </w:p>
          <w:p w14:paraId="009BCBC3">
            <w:pPr>
              <w:rPr>
                <w:rFonts w:hAnsi="Calibri"/>
                <w:sz w:val="24"/>
              </w:rPr>
            </w:pPr>
          </w:p>
          <w:p w14:paraId="3E867629">
            <w:pPr>
              <w:rPr>
                <w:rFonts w:hAnsi="Calibri"/>
                <w:sz w:val="24"/>
              </w:rPr>
            </w:pPr>
          </w:p>
          <w:p w14:paraId="45121DCE">
            <w:pPr>
              <w:rPr>
                <w:rFonts w:hAnsi="Calibri"/>
                <w:sz w:val="24"/>
              </w:rPr>
            </w:pPr>
          </w:p>
          <w:p w14:paraId="0911C38E">
            <w:pPr>
              <w:rPr>
                <w:rFonts w:hAnsi="Calibri"/>
                <w:sz w:val="24"/>
              </w:rPr>
            </w:pPr>
          </w:p>
          <w:p w14:paraId="17AE737C">
            <w:pPr>
              <w:rPr>
                <w:rFonts w:hAnsi="Calibri"/>
                <w:sz w:val="24"/>
              </w:rPr>
            </w:pPr>
          </w:p>
          <w:p w14:paraId="57A0BA0A">
            <w:pPr>
              <w:rPr>
                <w:rFonts w:hAnsi="Calibri"/>
                <w:sz w:val="24"/>
              </w:rPr>
            </w:pPr>
          </w:p>
          <w:p w14:paraId="3C88CC4F">
            <w:pPr>
              <w:rPr>
                <w:rFonts w:hAnsi="Calibri"/>
                <w:sz w:val="24"/>
              </w:rPr>
            </w:pPr>
          </w:p>
          <w:p w14:paraId="1C91B6A7">
            <w:pPr>
              <w:rPr>
                <w:rFonts w:hAnsi="Calibri"/>
                <w:sz w:val="24"/>
              </w:rPr>
            </w:pPr>
          </w:p>
          <w:p w14:paraId="10EED3F0">
            <w:pPr>
              <w:rPr>
                <w:rFonts w:hAnsi="Calibri"/>
                <w:sz w:val="24"/>
              </w:rPr>
            </w:pPr>
          </w:p>
          <w:p w14:paraId="3565FAB0">
            <w:pPr>
              <w:rPr>
                <w:rFonts w:hAnsi="Calibri"/>
                <w:sz w:val="24"/>
              </w:rPr>
            </w:pPr>
          </w:p>
          <w:p w14:paraId="7CB966B2">
            <w:pPr>
              <w:tabs>
                <w:tab w:val="left" w:pos="5355"/>
              </w:tabs>
              <w:rPr>
                <w:rFonts w:hAnsi="Calibri"/>
                <w:sz w:val="24"/>
              </w:rPr>
            </w:pPr>
          </w:p>
          <w:p w14:paraId="1B4053CD">
            <w:pPr>
              <w:tabs>
                <w:tab w:val="left" w:pos="5355"/>
              </w:tabs>
              <w:ind w:firstLine="4680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项目负责人（签字）</w:t>
            </w:r>
          </w:p>
          <w:p w14:paraId="0DD104F2">
            <w:pPr>
              <w:rPr>
                <w:rFonts w:hAnsi="Calibri"/>
                <w:sz w:val="24"/>
              </w:rPr>
            </w:pPr>
          </w:p>
          <w:p w14:paraId="7B99130C">
            <w:pPr>
              <w:rPr>
                <w:rFonts w:hAnsi="Calibri"/>
              </w:rPr>
            </w:pPr>
            <w:r>
              <w:rPr>
                <w:rFonts w:hAnsi="Calibri"/>
                <w:sz w:val="24"/>
              </w:rPr>
              <w:tab/>
            </w:r>
            <w:r>
              <w:rPr>
                <w:rFonts w:hint="eastAsia" w:hAnsi="Calibri"/>
                <w:sz w:val="24"/>
              </w:rPr>
              <w:t xml:space="preserve">                                           年  月  日</w:t>
            </w:r>
          </w:p>
        </w:tc>
      </w:tr>
      <w:tr w14:paraId="465CC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3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0BF4">
            <w:pPr>
              <w:rPr>
                <w:rFonts w:hAnsi="Calibri"/>
                <w:b/>
                <w:sz w:val="24"/>
              </w:rPr>
            </w:pPr>
            <w:r>
              <w:rPr>
                <w:rFonts w:hint="eastAsia" w:hAnsi="Calibri"/>
                <w:b/>
                <w:sz w:val="24"/>
              </w:rPr>
              <w:t>七、所在单位意见</w:t>
            </w:r>
          </w:p>
          <w:p w14:paraId="7705435F">
            <w:pPr>
              <w:rPr>
                <w:rFonts w:hAnsi="Calibri"/>
                <w:sz w:val="24"/>
              </w:rPr>
            </w:pPr>
          </w:p>
          <w:p w14:paraId="40B1373E">
            <w:pPr>
              <w:rPr>
                <w:rFonts w:hAnsi="Calibri"/>
                <w:sz w:val="24"/>
              </w:rPr>
            </w:pPr>
          </w:p>
          <w:p w14:paraId="373CC9A6">
            <w:pPr>
              <w:rPr>
                <w:rFonts w:hAnsi="Calibri"/>
                <w:sz w:val="24"/>
              </w:rPr>
            </w:pPr>
          </w:p>
          <w:p w14:paraId="78EC9374">
            <w:pPr>
              <w:rPr>
                <w:rFonts w:hAnsi="Calibri"/>
                <w:sz w:val="24"/>
              </w:rPr>
            </w:pPr>
          </w:p>
          <w:p w14:paraId="3F5575EF">
            <w:pPr>
              <w:rPr>
                <w:rFonts w:hAnsi="Calibri"/>
                <w:sz w:val="24"/>
              </w:rPr>
            </w:pPr>
          </w:p>
          <w:p w14:paraId="7D8837A3">
            <w:pPr>
              <w:rPr>
                <w:rFonts w:hAnsi="Calibri"/>
                <w:sz w:val="24"/>
              </w:rPr>
            </w:pPr>
          </w:p>
          <w:p w14:paraId="16F41280">
            <w:pPr>
              <w:rPr>
                <w:rFonts w:hAnsi="Calibri"/>
                <w:sz w:val="24"/>
              </w:rPr>
            </w:pPr>
          </w:p>
          <w:p w14:paraId="4D7CE381">
            <w:pPr>
              <w:rPr>
                <w:rFonts w:hAnsi="Calibri"/>
                <w:sz w:val="24"/>
              </w:rPr>
            </w:pPr>
          </w:p>
          <w:p w14:paraId="55FD37ED">
            <w:pPr>
              <w:rPr>
                <w:rFonts w:hAnsi="Calibri"/>
                <w:sz w:val="24"/>
              </w:rPr>
            </w:pPr>
          </w:p>
          <w:p w14:paraId="42541B4B">
            <w:pPr>
              <w:rPr>
                <w:rFonts w:hAnsi="Calibri"/>
                <w:sz w:val="24"/>
              </w:rPr>
            </w:pPr>
          </w:p>
          <w:p w14:paraId="11278D70">
            <w:pPr>
              <w:rPr>
                <w:rFonts w:hAnsi="Calibri"/>
                <w:sz w:val="24"/>
              </w:rPr>
            </w:pPr>
          </w:p>
          <w:p w14:paraId="5470CD44">
            <w:pPr>
              <w:tabs>
                <w:tab w:val="left" w:pos="5685"/>
              </w:tabs>
              <w:rPr>
                <w:rFonts w:hAnsi="Calibri"/>
                <w:sz w:val="24"/>
              </w:rPr>
            </w:pPr>
            <w:r>
              <w:rPr>
                <w:rFonts w:hAnsi="Calibri"/>
                <w:sz w:val="24"/>
              </w:rPr>
              <w:tab/>
            </w:r>
            <w:r>
              <w:rPr>
                <w:rFonts w:hint="eastAsia" w:hAnsi="Calibri"/>
                <w:sz w:val="24"/>
              </w:rPr>
              <w:t>（盖章）</w:t>
            </w:r>
          </w:p>
          <w:p w14:paraId="6F69B72D">
            <w:pPr>
              <w:tabs>
                <w:tab w:val="left" w:pos="5685"/>
              </w:tabs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 xml:space="preserve">                                                 </w:t>
            </w:r>
          </w:p>
          <w:p w14:paraId="7D065EAD">
            <w:pPr>
              <w:rPr>
                <w:rFonts w:hAnsi="Calibri"/>
              </w:rPr>
            </w:pPr>
            <w:r>
              <w:rPr>
                <w:rFonts w:hint="eastAsia" w:hAnsi="Calibri"/>
                <w:sz w:val="24"/>
              </w:rPr>
              <w:t xml:space="preserve">                                                 年  月  日</w:t>
            </w:r>
          </w:p>
        </w:tc>
      </w:tr>
      <w:tr w14:paraId="7ADED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1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8C4E">
            <w:pPr>
              <w:rPr>
                <w:rFonts w:hAnsi="Calibri"/>
                <w:b/>
                <w:sz w:val="24"/>
              </w:rPr>
            </w:pPr>
            <w:r>
              <w:rPr>
                <w:rFonts w:hint="eastAsia" w:hAnsi="Calibri"/>
                <w:b/>
                <w:sz w:val="24"/>
              </w:rPr>
              <w:t>八、重庆市科技发展基金会评审意见</w:t>
            </w:r>
          </w:p>
          <w:p w14:paraId="6A82E7F7">
            <w:pPr>
              <w:rPr>
                <w:rFonts w:hAnsi="Calibri"/>
                <w:sz w:val="24"/>
              </w:rPr>
            </w:pPr>
          </w:p>
          <w:p w14:paraId="2F6CB1C7">
            <w:pPr>
              <w:rPr>
                <w:rFonts w:hAnsi="Calibri"/>
                <w:sz w:val="24"/>
              </w:rPr>
            </w:pPr>
          </w:p>
          <w:p w14:paraId="59E0FFFB">
            <w:pPr>
              <w:rPr>
                <w:rFonts w:hAnsi="Calibri"/>
                <w:sz w:val="24"/>
              </w:rPr>
            </w:pPr>
          </w:p>
          <w:p w14:paraId="425FD826">
            <w:pPr>
              <w:rPr>
                <w:rFonts w:hAnsi="Calibri"/>
                <w:sz w:val="24"/>
              </w:rPr>
            </w:pPr>
          </w:p>
          <w:p w14:paraId="57B39F4B">
            <w:pPr>
              <w:rPr>
                <w:rFonts w:hAnsi="Calibri"/>
                <w:sz w:val="24"/>
              </w:rPr>
            </w:pPr>
          </w:p>
          <w:p w14:paraId="46ED7686">
            <w:pPr>
              <w:rPr>
                <w:rFonts w:hAnsi="Calibri"/>
                <w:sz w:val="24"/>
              </w:rPr>
            </w:pPr>
          </w:p>
          <w:p w14:paraId="594D26C9">
            <w:pPr>
              <w:rPr>
                <w:rFonts w:hAnsi="Calibri"/>
                <w:sz w:val="24"/>
              </w:rPr>
            </w:pPr>
          </w:p>
          <w:p w14:paraId="2540AC69">
            <w:pPr>
              <w:rPr>
                <w:rFonts w:hAnsi="Calibri"/>
                <w:sz w:val="24"/>
              </w:rPr>
            </w:pPr>
          </w:p>
          <w:p w14:paraId="0DFE21BD">
            <w:pPr>
              <w:rPr>
                <w:rFonts w:hAnsi="Calibri"/>
                <w:sz w:val="24"/>
              </w:rPr>
            </w:pPr>
          </w:p>
          <w:p w14:paraId="16BBD5ED">
            <w:pPr>
              <w:rPr>
                <w:rFonts w:hAnsi="Calibri"/>
                <w:sz w:val="24"/>
              </w:rPr>
            </w:pPr>
          </w:p>
          <w:p w14:paraId="70B921DF">
            <w:pPr>
              <w:rPr>
                <w:rFonts w:hAnsi="Calibri"/>
                <w:sz w:val="24"/>
              </w:rPr>
            </w:pPr>
          </w:p>
          <w:p w14:paraId="214DF6DE">
            <w:pPr>
              <w:rPr>
                <w:rFonts w:hAnsi="Calibri"/>
                <w:sz w:val="24"/>
              </w:rPr>
            </w:pPr>
          </w:p>
          <w:p w14:paraId="1F2AD9A9">
            <w:pPr>
              <w:rPr>
                <w:rFonts w:hAnsi="Calibri"/>
                <w:sz w:val="24"/>
              </w:rPr>
            </w:pPr>
          </w:p>
          <w:p w14:paraId="748DC6F5">
            <w:pPr>
              <w:tabs>
                <w:tab w:val="left" w:pos="5685"/>
              </w:tabs>
              <w:ind w:firstLine="5640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（盖章）</w:t>
            </w:r>
          </w:p>
          <w:p w14:paraId="14DCA5F7">
            <w:pPr>
              <w:tabs>
                <w:tab w:val="left" w:pos="5685"/>
              </w:tabs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 xml:space="preserve">                                                 </w:t>
            </w:r>
          </w:p>
          <w:p w14:paraId="5BA40857">
            <w:pPr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 xml:space="preserve">                                                 年  月  日</w:t>
            </w:r>
          </w:p>
          <w:p w14:paraId="46D2DCF4">
            <w:pPr>
              <w:rPr>
                <w:rFonts w:hAnsi="Calibri"/>
              </w:rPr>
            </w:pPr>
          </w:p>
        </w:tc>
      </w:tr>
    </w:tbl>
    <w:p w14:paraId="3104AA55">
      <w:pPr>
        <w:rPr>
          <w:rFonts w:hAnsi="Calibri"/>
        </w:rPr>
      </w:pPr>
    </w:p>
    <w:p w14:paraId="04412EF5">
      <w:pPr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FDFE87-0647-4FC2-B6E4-0D001099101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3C1C719-0221-4AEA-AF5B-D8373D7C366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274C24FB-705A-4F7A-82B5-7C514C18C2E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63DF31C-0FEA-4369-BBE5-269CDBA056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6295"/>
    <w:multiLevelType w:val="multilevel"/>
    <w:tmpl w:val="5C946295"/>
    <w:lvl w:ilvl="0" w:tentative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67"/>
    <w:rsid w:val="000367F2"/>
    <w:rsid w:val="00042EE3"/>
    <w:rsid w:val="00071259"/>
    <w:rsid w:val="000A5667"/>
    <w:rsid w:val="001018C4"/>
    <w:rsid w:val="0012391F"/>
    <w:rsid w:val="00123A7B"/>
    <w:rsid w:val="00125ACD"/>
    <w:rsid w:val="001E0A84"/>
    <w:rsid w:val="002141D2"/>
    <w:rsid w:val="00286D67"/>
    <w:rsid w:val="00335968"/>
    <w:rsid w:val="0035207D"/>
    <w:rsid w:val="00357103"/>
    <w:rsid w:val="003B07E4"/>
    <w:rsid w:val="003B4632"/>
    <w:rsid w:val="003F4A35"/>
    <w:rsid w:val="00466D37"/>
    <w:rsid w:val="004A6158"/>
    <w:rsid w:val="004B28D2"/>
    <w:rsid w:val="004D1742"/>
    <w:rsid w:val="004D30D1"/>
    <w:rsid w:val="005123E0"/>
    <w:rsid w:val="00512D77"/>
    <w:rsid w:val="00534A99"/>
    <w:rsid w:val="00542F2C"/>
    <w:rsid w:val="005529CE"/>
    <w:rsid w:val="00561FF7"/>
    <w:rsid w:val="00597BFE"/>
    <w:rsid w:val="00626A17"/>
    <w:rsid w:val="00670951"/>
    <w:rsid w:val="006815C7"/>
    <w:rsid w:val="006E4686"/>
    <w:rsid w:val="008230FA"/>
    <w:rsid w:val="00845882"/>
    <w:rsid w:val="008A247E"/>
    <w:rsid w:val="008A3D25"/>
    <w:rsid w:val="008D75D5"/>
    <w:rsid w:val="0091085F"/>
    <w:rsid w:val="00933B32"/>
    <w:rsid w:val="00964E87"/>
    <w:rsid w:val="00972217"/>
    <w:rsid w:val="009A517D"/>
    <w:rsid w:val="009B3BEC"/>
    <w:rsid w:val="00AB26F5"/>
    <w:rsid w:val="00AB6FC9"/>
    <w:rsid w:val="00AC39C8"/>
    <w:rsid w:val="00B1140B"/>
    <w:rsid w:val="00B2400C"/>
    <w:rsid w:val="00B421BD"/>
    <w:rsid w:val="00B44347"/>
    <w:rsid w:val="00BC15CE"/>
    <w:rsid w:val="00BC47B2"/>
    <w:rsid w:val="00CD2F94"/>
    <w:rsid w:val="00D704A0"/>
    <w:rsid w:val="00DA1029"/>
    <w:rsid w:val="00DF72DD"/>
    <w:rsid w:val="00E1747F"/>
    <w:rsid w:val="00E312E2"/>
    <w:rsid w:val="00E7425D"/>
    <w:rsid w:val="00ED623F"/>
    <w:rsid w:val="00EF7D0F"/>
    <w:rsid w:val="00F21DED"/>
    <w:rsid w:val="00F57076"/>
    <w:rsid w:val="00FB5630"/>
    <w:rsid w:val="00FC33C4"/>
    <w:rsid w:val="00FC72BB"/>
    <w:rsid w:val="03C403DE"/>
    <w:rsid w:val="0E370F62"/>
    <w:rsid w:val="1D6A58B1"/>
    <w:rsid w:val="4752380F"/>
    <w:rsid w:val="5CF47DD9"/>
    <w:rsid w:val="710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overflowPunct w:val="0"/>
      <w:autoSpaceDE w:val="0"/>
      <w:autoSpaceDN w:val="0"/>
      <w:adjustRightInd w:val="0"/>
      <w:spacing w:beforeLines="150" w:line="600" w:lineRule="exact"/>
      <w:textAlignment w:val="bottom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Plain Text"/>
    <w:basedOn w:val="1"/>
    <w:link w:val="8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5784</Words>
  <Characters>5854</Characters>
  <Lines>54</Lines>
  <Paragraphs>15</Paragraphs>
  <TotalTime>193</TotalTime>
  <ScaleCrop>false</ScaleCrop>
  <LinksUpToDate>false</LinksUpToDate>
  <CharactersWithSpaces>6846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2023-05-18T06:37:00Z</dcterms:created>
  <dc:creator>hp</dc:creator>
  <cp:lastModifiedBy>淘米水</cp:lastModifiedBy>
  <dcterms:modified xsi:type="dcterms:W3CDTF">2025-07-21T06:44:56Z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eyJoZGlkIjoiZWFiMGI3MzBjY2NlYzRhM2Q4YjAwOGY2MjE2YWYxZmQiLCJ1c2VySWQiOiIyMTQ4MjAyODEifQ==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F81C0258313D44FB94C93CC638F54CE0_13</vt:lpwstr>
  </property>
</Properties>
</file>